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7C0" w:rsidRDefault="00872B25" w:rsidP="003F37C0">
      <w:pPr>
        <w:jc w:val="center"/>
        <w:rPr>
          <w:b/>
          <w:sz w:val="36"/>
          <w:szCs w:val="36"/>
        </w:rPr>
      </w:pPr>
      <w:r w:rsidRPr="003F37C0">
        <w:rPr>
          <w:b/>
          <w:sz w:val="36"/>
          <w:szCs w:val="36"/>
        </w:rPr>
        <w:t>Summary of Scituat</w:t>
      </w:r>
      <w:bookmarkStart w:id="0" w:name="_GoBack"/>
      <w:bookmarkEnd w:id="0"/>
      <w:r w:rsidRPr="003F37C0">
        <w:rPr>
          <w:b/>
          <w:sz w:val="36"/>
          <w:szCs w:val="36"/>
        </w:rPr>
        <w:t xml:space="preserve">e Reservoir Dam Water Storage </w:t>
      </w:r>
    </w:p>
    <w:p w:rsidR="00872B25" w:rsidRPr="003F37C0" w:rsidRDefault="00872B25" w:rsidP="003F37C0">
      <w:pPr>
        <w:jc w:val="center"/>
        <w:rPr>
          <w:b/>
          <w:sz w:val="36"/>
          <w:szCs w:val="36"/>
        </w:rPr>
      </w:pPr>
      <w:proofErr w:type="gramStart"/>
      <w:r w:rsidRPr="003F37C0">
        <w:rPr>
          <w:b/>
          <w:sz w:val="36"/>
          <w:szCs w:val="36"/>
        </w:rPr>
        <w:t>and</w:t>
      </w:r>
      <w:proofErr w:type="gramEnd"/>
      <w:r w:rsidRPr="003F37C0">
        <w:rPr>
          <w:b/>
          <w:sz w:val="36"/>
          <w:szCs w:val="36"/>
        </w:rPr>
        <w:t xml:space="preserve"> Fish</w:t>
      </w:r>
      <w:r w:rsidR="003F37C0" w:rsidRPr="003F37C0">
        <w:rPr>
          <w:b/>
          <w:sz w:val="36"/>
          <w:szCs w:val="36"/>
        </w:rPr>
        <w:t xml:space="preserve"> </w:t>
      </w:r>
      <w:r w:rsidRPr="003F37C0">
        <w:rPr>
          <w:b/>
          <w:sz w:val="36"/>
          <w:szCs w:val="36"/>
        </w:rPr>
        <w:t xml:space="preserve">Passage Improvements Project </w:t>
      </w:r>
      <w:r w:rsidR="003F37C0" w:rsidRPr="003F37C0">
        <w:rPr>
          <w:b/>
          <w:sz w:val="36"/>
          <w:szCs w:val="36"/>
        </w:rPr>
        <w:br/>
      </w:r>
      <w:r w:rsidRPr="003F37C0">
        <w:rPr>
          <w:b/>
          <w:sz w:val="36"/>
          <w:szCs w:val="36"/>
        </w:rPr>
        <w:t>Public Meeting</w:t>
      </w:r>
      <w:r w:rsidR="003F37C0" w:rsidRPr="003F37C0">
        <w:rPr>
          <w:b/>
          <w:sz w:val="36"/>
          <w:szCs w:val="36"/>
        </w:rPr>
        <w:t xml:space="preserve">  </w:t>
      </w:r>
      <w:r w:rsidRPr="003F37C0">
        <w:rPr>
          <w:b/>
          <w:sz w:val="36"/>
          <w:szCs w:val="36"/>
        </w:rPr>
        <w:t>1/15/19</w:t>
      </w:r>
    </w:p>
    <w:p w:rsidR="00195275" w:rsidRPr="003F37C0" w:rsidRDefault="00195275" w:rsidP="00195275">
      <w:pPr>
        <w:numPr>
          <w:ilvl w:val="0"/>
          <w:numId w:val="1"/>
        </w:numPr>
        <w:rPr>
          <w:sz w:val="32"/>
          <w:szCs w:val="32"/>
        </w:rPr>
      </w:pPr>
      <w:r w:rsidRPr="00195275">
        <w:rPr>
          <w:sz w:val="32"/>
          <w:szCs w:val="32"/>
        </w:rPr>
        <w:t>90% design plans being worked on, permitting continuin</w:t>
      </w:r>
      <w:r w:rsidRPr="003F37C0">
        <w:rPr>
          <w:sz w:val="32"/>
          <w:szCs w:val="32"/>
        </w:rPr>
        <w:t>g</w:t>
      </w:r>
    </w:p>
    <w:p w:rsidR="00195275" w:rsidRPr="003F37C0" w:rsidRDefault="00195275" w:rsidP="00195275">
      <w:pPr>
        <w:numPr>
          <w:ilvl w:val="0"/>
          <w:numId w:val="1"/>
        </w:numPr>
        <w:rPr>
          <w:sz w:val="32"/>
          <w:szCs w:val="32"/>
        </w:rPr>
      </w:pPr>
      <w:r w:rsidRPr="00195275">
        <w:rPr>
          <w:sz w:val="32"/>
          <w:szCs w:val="32"/>
        </w:rPr>
        <w:t>Town must make spillway improvements at reservoir dam to comply with state standards for flood control</w:t>
      </w:r>
      <w:r w:rsidRPr="003F37C0">
        <w:rPr>
          <w:sz w:val="32"/>
          <w:szCs w:val="32"/>
        </w:rPr>
        <w:t xml:space="preserve"> regardless of whether the reservoir is raised or not</w:t>
      </w:r>
    </w:p>
    <w:p w:rsidR="00195275" w:rsidRPr="003F37C0" w:rsidRDefault="00195275" w:rsidP="00195275">
      <w:pPr>
        <w:numPr>
          <w:ilvl w:val="0"/>
          <w:numId w:val="1"/>
        </w:numPr>
        <w:rPr>
          <w:sz w:val="32"/>
          <w:szCs w:val="32"/>
        </w:rPr>
      </w:pPr>
      <w:r w:rsidRPr="00195275">
        <w:rPr>
          <w:sz w:val="32"/>
          <w:szCs w:val="32"/>
        </w:rPr>
        <w:t xml:space="preserve">Storage increased by ~35 million gallons or 28 days </w:t>
      </w:r>
      <w:r w:rsidRPr="003F37C0">
        <w:rPr>
          <w:sz w:val="32"/>
          <w:szCs w:val="32"/>
        </w:rPr>
        <w:t>increasing the town’s ability to weather a drought</w:t>
      </w:r>
    </w:p>
    <w:p w:rsidR="00195275" w:rsidRPr="003F37C0" w:rsidRDefault="00195275" w:rsidP="00DB6211">
      <w:pPr>
        <w:numPr>
          <w:ilvl w:val="0"/>
          <w:numId w:val="2"/>
        </w:numPr>
        <w:rPr>
          <w:sz w:val="32"/>
          <w:szCs w:val="32"/>
        </w:rPr>
      </w:pPr>
      <w:r w:rsidRPr="003F37C0">
        <w:rPr>
          <w:sz w:val="32"/>
          <w:szCs w:val="32"/>
        </w:rPr>
        <w:t>Estimated project cost is $1.8 million dollars</w:t>
      </w:r>
      <w:proofErr w:type="gramStart"/>
      <w:r w:rsidRPr="003F37C0">
        <w:rPr>
          <w:sz w:val="32"/>
          <w:szCs w:val="32"/>
        </w:rPr>
        <w:t>,~</w:t>
      </w:r>
      <w:proofErr w:type="gramEnd"/>
      <w:r w:rsidRPr="003F37C0">
        <w:rPr>
          <w:sz w:val="32"/>
          <w:szCs w:val="32"/>
        </w:rPr>
        <w:t xml:space="preserve"> $350,000 expended, ~$1.4 million to complete.</w:t>
      </w:r>
      <w:r w:rsidRPr="003F37C0">
        <w:rPr>
          <w:rFonts w:eastAsiaTheme="minorEastAsia" w:hAnsi="Constantia"/>
          <w:color w:val="000000" w:themeColor="text1"/>
          <w:kern w:val="24"/>
          <w:sz w:val="32"/>
          <w:szCs w:val="32"/>
        </w:rPr>
        <w:t xml:space="preserve"> </w:t>
      </w:r>
      <w:r w:rsidR="00872B25" w:rsidRPr="003F37C0">
        <w:rPr>
          <w:rFonts w:eastAsiaTheme="minorEastAsia" w:hAnsi="Constantia"/>
          <w:color w:val="000000" w:themeColor="text1"/>
          <w:kern w:val="24"/>
          <w:sz w:val="32"/>
          <w:szCs w:val="32"/>
        </w:rPr>
        <w:t>To date 75-80% has been state grant funded.</w:t>
      </w:r>
    </w:p>
    <w:p w:rsidR="00195275" w:rsidRPr="003F37C0" w:rsidRDefault="00195275" w:rsidP="00195275">
      <w:pPr>
        <w:numPr>
          <w:ilvl w:val="0"/>
          <w:numId w:val="2"/>
        </w:numPr>
        <w:rPr>
          <w:sz w:val="32"/>
          <w:szCs w:val="32"/>
        </w:rPr>
      </w:pPr>
      <w:r w:rsidRPr="00195275">
        <w:rPr>
          <w:sz w:val="32"/>
          <w:szCs w:val="32"/>
        </w:rPr>
        <w:t>Restoring 70 acres of herring habitat by having enough water to run fish ladder effectively 97% of spring days and 79% of fall days (based on 2017 model)</w:t>
      </w:r>
    </w:p>
    <w:p w:rsidR="00195275" w:rsidRPr="003F37C0" w:rsidRDefault="00195275" w:rsidP="00195275">
      <w:pPr>
        <w:numPr>
          <w:ilvl w:val="0"/>
          <w:numId w:val="2"/>
        </w:numPr>
        <w:rPr>
          <w:sz w:val="32"/>
          <w:szCs w:val="32"/>
        </w:rPr>
      </w:pPr>
      <w:r w:rsidRPr="00195275">
        <w:rPr>
          <w:sz w:val="32"/>
          <w:szCs w:val="32"/>
        </w:rPr>
        <w:t>No new area surrounding the reservoir will be flooded</w:t>
      </w:r>
    </w:p>
    <w:p w:rsidR="00195275" w:rsidRPr="003F37C0" w:rsidRDefault="00195275" w:rsidP="00195275">
      <w:pPr>
        <w:numPr>
          <w:ilvl w:val="0"/>
          <w:numId w:val="2"/>
        </w:numPr>
        <w:rPr>
          <w:sz w:val="32"/>
          <w:szCs w:val="32"/>
        </w:rPr>
      </w:pPr>
      <w:r w:rsidRPr="00195275">
        <w:rPr>
          <w:sz w:val="32"/>
          <w:szCs w:val="32"/>
        </w:rPr>
        <w:t xml:space="preserve">We assumed similar water demand reductions as were obtained in 2016 drought (aka outdoor water ban 6% initial reduction and 25% reduction after enforcement and publicity in summertime </w:t>
      </w:r>
      <w:proofErr w:type="gramStart"/>
      <w:r w:rsidRPr="00195275">
        <w:rPr>
          <w:sz w:val="32"/>
          <w:szCs w:val="32"/>
        </w:rPr>
        <w:t>demands</w:t>
      </w:r>
      <w:proofErr w:type="gramEnd"/>
      <w:r w:rsidRPr="00195275">
        <w:rPr>
          <w:sz w:val="32"/>
          <w:szCs w:val="32"/>
        </w:rPr>
        <w:t>).</w:t>
      </w:r>
    </w:p>
    <w:p w:rsidR="00195275" w:rsidRPr="00195275" w:rsidRDefault="003F37C0" w:rsidP="00195275">
      <w:pPr>
        <w:numPr>
          <w:ilvl w:val="0"/>
          <w:numId w:val="2"/>
        </w:numPr>
        <w:rPr>
          <w:sz w:val="32"/>
          <w:szCs w:val="32"/>
        </w:rPr>
      </w:pPr>
      <w:r w:rsidRPr="003F37C0">
        <w:rPr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7615FB75" wp14:editId="45D39C48">
            <wp:simplePos x="0" y="0"/>
            <wp:positionH relativeFrom="column">
              <wp:posOffset>3290570</wp:posOffset>
            </wp:positionH>
            <wp:positionV relativeFrom="paragraph">
              <wp:posOffset>566420</wp:posOffset>
            </wp:positionV>
            <wp:extent cx="897255" cy="1647190"/>
            <wp:effectExtent l="19050" t="19050" r="17145" b="10160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7255" cy="1647190"/>
                    </a:xfrm>
                    <a:prstGeom prst="rect">
                      <a:avLst/>
                    </a:prstGeom>
                    <a:ln w="12700">
                      <a:solidFill>
                        <a:schemeClr val="accent4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 w:rsidRPr="003F37C0">
        <w:rPr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3C1743AA" wp14:editId="5B608DE8">
            <wp:simplePos x="0" y="0"/>
            <wp:positionH relativeFrom="page">
              <wp:posOffset>371475</wp:posOffset>
            </wp:positionH>
            <wp:positionV relativeFrom="paragraph">
              <wp:posOffset>539115</wp:posOffset>
            </wp:positionV>
            <wp:extent cx="1600200" cy="1600200"/>
            <wp:effectExtent l="19050" t="19050" r="19050" b="19050"/>
            <wp:wrapNone/>
            <wp:docPr id="6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F37C0">
        <w:rPr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1F46AAA7" wp14:editId="2230D121">
            <wp:simplePos x="0" y="0"/>
            <wp:positionH relativeFrom="column">
              <wp:posOffset>1100455</wp:posOffset>
            </wp:positionH>
            <wp:positionV relativeFrom="paragraph">
              <wp:posOffset>545465</wp:posOffset>
            </wp:positionV>
            <wp:extent cx="2083435" cy="746125"/>
            <wp:effectExtent l="19050" t="19050" r="12065" b="15875"/>
            <wp:wrapNone/>
            <wp:docPr id="9" name="Picture 8" descr="Tetra Tech Horizonta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 descr="Tetra Tech Horizontal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3435" cy="74612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accent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 w:rsidR="00195275" w:rsidRPr="00195275">
        <w:rPr>
          <w:sz w:val="32"/>
          <w:szCs w:val="32"/>
        </w:rPr>
        <w:t>Need to implement town’s water conservation plan to maintain current demand for this project to have all benefits</w:t>
      </w:r>
    </w:p>
    <w:p w:rsidR="00E66207" w:rsidRPr="00195275" w:rsidRDefault="003F37C0" w:rsidP="00195275">
      <w:pPr>
        <w:rPr>
          <w:sz w:val="36"/>
          <w:szCs w:val="36"/>
        </w:rPr>
      </w:pPr>
      <w:r w:rsidRPr="003F37C0">
        <w:rPr>
          <w:noProof/>
          <w:sz w:val="36"/>
          <w:szCs w:val="36"/>
        </w:rPr>
        <w:drawing>
          <wp:anchor distT="0" distB="0" distL="114300" distR="114300" simplePos="0" relativeHeight="251664384" behindDoc="0" locked="0" layoutInCell="1" allowOverlap="1" wp14:anchorId="7D0ACCB5">
            <wp:simplePos x="0" y="0"/>
            <wp:positionH relativeFrom="column">
              <wp:posOffset>1152525</wp:posOffset>
            </wp:positionH>
            <wp:positionV relativeFrom="paragraph">
              <wp:posOffset>705485</wp:posOffset>
            </wp:positionV>
            <wp:extent cx="1876425" cy="515620"/>
            <wp:effectExtent l="0" t="0" r="9525" b="0"/>
            <wp:wrapSquare wrapText="bothSides"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515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F37C0">
        <w:rPr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05725F18" wp14:editId="621F3FF5">
            <wp:simplePos x="0" y="0"/>
            <wp:positionH relativeFrom="page">
              <wp:posOffset>5153025</wp:posOffset>
            </wp:positionH>
            <wp:positionV relativeFrom="paragraph">
              <wp:posOffset>313055</wp:posOffset>
            </wp:positionV>
            <wp:extent cx="2360295" cy="708660"/>
            <wp:effectExtent l="19050" t="19050" r="20955" b="15240"/>
            <wp:wrapNone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0295" cy="708660"/>
                    </a:xfrm>
                    <a:prstGeom prst="rect">
                      <a:avLst/>
                    </a:prstGeom>
                    <a:ln w="12700">
                      <a:solidFill>
                        <a:schemeClr val="accent5"/>
                      </a:solidFill>
                    </a:ln>
                  </pic:spPr>
                </pic:pic>
              </a:graphicData>
            </a:graphic>
          </wp:anchor>
        </w:drawing>
      </w:r>
    </w:p>
    <w:sectPr w:rsidR="00E66207" w:rsidRPr="001952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96B72"/>
    <w:multiLevelType w:val="hybridMultilevel"/>
    <w:tmpl w:val="690A36FA"/>
    <w:lvl w:ilvl="0" w:tplc="8430A8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E0E8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38B1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4EEE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3A03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5C27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16AF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4C21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B461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ABD5E4E"/>
    <w:multiLevelType w:val="hybridMultilevel"/>
    <w:tmpl w:val="42621854"/>
    <w:lvl w:ilvl="0" w:tplc="A01AA3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E8F1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884E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16E7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3C5C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B2DA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BC3D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EEBC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246A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3E7"/>
    <w:rsid w:val="00195275"/>
    <w:rsid w:val="003F37C0"/>
    <w:rsid w:val="006A03E7"/>
    <w:rsid w:val="00872B25"/>
    <w:rsid w:val="00DE3BD5"/>
    <w:rsid w:val="00E6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527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527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6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1567">
          <w:marLeft w:val="806"/>
          <w:marRight w:val="72"/>
          <w:marTop w:val="115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2958">
          <w:marLeft w:val="806"/>
          <w:marRight w:val="72"/>
          <w:marTop w:val="115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4561">
          <w:marLeft w:val="806"/>
          <w:marRight w:val="72"/>
          <w:marTop w:val="115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3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3739">
          <w:marLeft w:val="80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3238">
          <w:marLeft w:val="80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9751">
          <w:marLeft w:val="80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2371">
          <w:marLeft w:val="80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Woods</dc:creator>
  <cp:lastModifiedBy>Windows User</cp:lastModifiedBy>
  <cp:revision>2</cp:revision>
  <cp:lastPrinted>2019-01-15T22:50:00Z</cp:lastPrinted>
  <dcterms:created xsi:type="dcterms:W3CDTF">2019-02-01T21:29:00Z</dcterms:created>
  <dcterms:modified xsi:type="dcterms:W3CDTF">2019-02-01T21:29:00Z</dcterms:modified>
</cp:coreProperties>
</file>